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06566" w14:textId="77777777" w:rsidR="00110C91" w:rsidRDefault="00110C91" w:rsidP="00110C91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景德镇陶瓷大学研究生指导教师个人信息表</w:t>
      </w:r>
    </w:p>
    <w:p w14:paraId="530ECECC" w14:textId="77777777" w:rsidR="00110C91" w:rsidRDefault="00110C91" w:rsidP="00110C91">
      <w:pPr>
        <w:rPr>
          <w:rFonts w:ascii="黑体" w:eastAsia="黑体"/>
          <w:b/>
          <w:sz w:val="24"/>
        </w:rPr>
      </w:pP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963"/>
        <w:gridCol w:w="1007"/>
        <w:gridCol w:w="1135"/>
        <w:gridCol w:w="1618"/>
        <w:gridCol w:w="2150"/>
        <w:gridCol w:w="1799"/>
      </w:tblGrid>
      <w:tr w:rsidR="00110C91" w14:paraId="627D7819" w14:textId="77777777" w:rsidTr="00093DB9">
        <w:trPr>
          <w:trHeight w:val="592"/>
          <w:jc w:val="center"/>
        </w:trPr>
        <w:tc>
          <w:tcPr>
            <w:tcW w:w="808" w:type="dxa"/>
            <w:vAlign w:val="center"/>
          </w:tcPr>
          <w:p w14:paraId="7A2052A7" w14:textId="77777777" w:rsidR="00110C91" w:rsidRDefault="00110C91" w:rsidP="00093DB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63" w:type="dxa"/>
            <w:vAlign w:val="center"/>
          </w:tcPr>
          <w:p w14:paraId="450FDC1C" w14:textId="77777777" w:rsidR="00110C91" w:rsidRDefault="00110C91" w:rsidP="00093DB9">
            <w:pPr>
              <w:jc w:val="center"/>
              <w:rPr>
                <w:rFonts w:eastAsia="宋体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李越辉</w:t>
            </w:r>
            <w:proofErr w:type="gramEnd"/>
          </w:p>
        </w:tc>
        <w:tc>
          <w:tcPr>
            <w:tcW w:w="1007" w:type="dxa"/>
            <w:vAlign w:val="center"/>
          </w:tcPr>
          <w:p w14:paraId="0C7BF95D" w14:textId="77777777" w:rsidR="00110C91" w:rsidRDefault="00110C91" w:rsidP="00093DB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135" w:type="dxa"/>
            <w:vAlign w:val="center"/>
          </w:tcPr>
          <w:p w14:paraId="0B1A1A70" w14:textId="77777777" w:rsidR="00110C91" w:rsidRDefault="00110C91" w:rsidP="00093DB9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618" w:type="dxa"/>
            <w:vAlign w:val="center"/>
          </w:tcPr>
          <w:p w14:paraId="0374F044" w14:textId="77777777" w:rsidR="00110C91" w:rsidRDefault="00110C91" w:rsidP="00093DB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150" w:type="dxa"/>
            <w:vAlign w:val="center"/>
          </w:tcPr>
          <w:p w14:paraId="38320F4F" w14:textId="77777777" w:rsidR="00110C91" w:rsidRDefault="00110C91" w:rsidP="00093DB9">
            <w:pPr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1982年2月</w:t>
            </w:r>
          </w:p>
        </w:tc>
        <w:tc>
          <w:tcPr>
            <w:tcW w:w="1799" w:type="dxa"/>
            <w:vMerge w:val="restart"/>
            <w:vAlign w:val="center"/>
          </w:tcPr>
          <w:p w14:paraId="738222C9" w14:textId="77777777" w:rsidR="00110C91" w:rsidRDefault="00110C91" w:rsidP="00093DB9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noProof/>
                <w:sz w:val="24"/>
              </w:rPr>
              <w:drawing>
                <wp:inline distT="0" distB="0" distL="114300" distR="114300" wp14:anchorId="6C01FAEB" wp14:editId="2303F7F8">
                  <wp:extent cx="1004570" cy="1213485"/>
                  <wp:effectExtent l="0" t="0" r="1270" b="5715"/>
                  <wp:docPr id="3" name="图片 2" descr="2022-04-22 13:05:48.761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2022-04-22 13:05:48.76100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570" cy="1213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0C91" w14:paraId="2B68E8EE" w14:textId="77777777" w:rsidTr="00093DB9">
        <w:trPr>
          <w:trHeight w:val="586"/>
          <w:jc w:val="center"/>
        </w:trPr>
        <w:tc>
          <w:tcPr>
            <w:tcW w:w="1771" w:type="dxa"/>
            <w:gridSpan w:val="2"/>
            <w:vAlign w:val="center"/>
          </w:tcPr>
          <w:p w14:paraId="02753353" w14:textId="77777777" w:rsidR="00110C91" w:rsidRDefault="00110C91" w:rsidP="00093DB9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专业技术职称</w:t>
            </w:r>
          </w:p>
        </w:tc>
        <w:tc>
          <w:tcPr>
            <w:tcW w:w="2142" w:type="dxa"/>
            <w:gridSpan w:val="2"/>
            <w:vAlign w:val="center"/>
          </w:tcPr>
          <w:p w14:paraId="653E9B44" w14:textId="77777777" w:rsidR="00110C91" w:rsidRDefault="00110C91" w:rsidP="00093DB9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副教授</w:t>
            </w:r>
          </w:p>
        </w:tc>
        <w:tc>
          <w:tcPr>
            <w:tcW w:w="1618" w:type="dxa"/>
            <w:vAlign w:val="center"/>
          </w:tcPr>
          <w:p w14:paraId="2DD76EAD" w14:textId="77777777" w:rsidR="00110C91" w:rsidRDefault="00110C91" w:rsidP="00093DB9">
            <w:pPr>
              <w:jc w:val="center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导师类别</w:t>
            </w:r>
          </w:p>
        </w:tc>
        <w:tc>
          <w:tcPr>
            <w:tcW w:w="2150" w:type="dxa"/>
            <w:vAlign w:val="center"/>
          </w:tcPr>
          <w:p w14:paraId="3CBDADB4" w14:textId="77777777" w:rsidR="00110C91" w:rsidRDefault="00110C91" w:rsidP="00093DB9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硕士生导师</w:t>
            </w:r>
          </w:p>
        </w:tc>
        <w:tc>
          <w:tcPr>
            <w:tcW w:w="1799" w:type="dxa"/>
            <w:vMerge/>
            <w:vAlign w:val="center"/>
          </w:tcPr>
          <w:p w14:paraId="53BD9779" w14:textId="77777777" w:rsidR="00110C91" w:rsidRDefault="00110C91" w:rsidP="00093DB9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:rsidR="00110C91" w14:paraId="6540D8EA" w14:textId="77777777" w:rsidTr="00093DB9">
        <w:trPr>
          <w:trHeight w:val="604"/>
          <w:jc w:val="center"/>
        </w:trPr>
        <w:tc>
          <w:tcPr>
            <w:tcW w:w="1771" w:type="dxa"/>
            <w:gridSpan w:val="2"/>
            <w:vAlign w:val="center"/>
          </w:tcPr>
          <w:p w14:paraId="72BCC27B" w14:textId="77777777" w:rsidR="00110C91" w:rsidRDefault="00110C91" w:rsidP="00093DB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最后学历</w:t>
            </w:r>
          </w:p>
          <w:p w14:paraId="4E7DE896" w14:textId="77777777" w:rsidR="00110C91" w:rsidRDefault="00110C91" w:rsidP="00093DB9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（毕业院校）</w:t>
            </w:r>
          </w:p>
        </w:tc>
        <w:tc>
          <w:tcPr>
            <w:tcW w:w="2142" w:type="dxa"/>
            <w:gridSpan w:val="2"/>
            <w:tcMar>
              <w:left w:w="0" w:type="dxa"/>
              <w:right w:w="0" w:type="dxa"/>
            </w:tcMar>
            <w:vAlign w:val="center"/>
          </w:tcPr>
          <w:p w14:paraId="4F509EBA" w14:textId="77777777" w:rsidR="00110C91" w:rsidRDefault="00110C91" w:rsidP="00093D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大学本科</w:t>
            </w:r>
          </w:p>
          <w:p w14:paraId="62E63669" w14:textId="77777777" w:rsidR="00110C91" w:rsidRDefault="00110C91" w:rsidP="00093D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天津体育学院</w:t>
            </w:r>
          </w:p>
        </w:tc>
        <w:tc>
          <w:tcPr>
            <w:tcW w:w="1618" w:type="dxa"/>
            <w:vAlign w:val="center"/>
          </w:tcPr>
          <w:p w14:paraId="34C2491D" w14:textId="77777777" w:rsidR="00110C91" w:rsidRDefault="00110C91" w:rsidP="00093DB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最后学位</w:t>
            </w:r>
          </w:p>
          <w:p w14:paraId="1C7BB7C0" w14:textId="77777777" w:rsidR="00110C91" w:rsidRDefault="00110C91" w:rsidP="00093DB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（毕业院校）</w:t>
            </w:r>
          </w:p>
        </w:tc>
        <w:tc>
          <w:tcPr>
            <w:tcW w:w="2150" w:type="dxa"/>
            <w:vAlign w:val="center"/>
          </w:tcPr>
          <w:p w14:paraId="51450EE6" w14:textId="77777777" w:rsidR="00110C91" w:rsidRDefault="00110C91" w:rsidP="00093D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</w:p>
          <w:p w14:paraId="615978B3" w14:textId="77777777" w:rsidR="00110C91" w:rsidRDefault="00110C91" w:rsidP="00093D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天津体育学院</w:t>
            </w:r>
          </w:p>
        </w:tc>
        <w:tc>
          <w:tcPr>
            <w:tcW w:w="1799" w:type="dxa"/>
            <w:vMerge/>
            <w:vAlign w:val="center"/>
          </w:tcPr>
          <w:p w14:paraId="4078617D" w14:textId="77777777" w:rsidR="00110C91" w:rsidRDefault="00110C91" w:rsidP="00093DB9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:rsidR="00110C91" w14:paraId="3F725E3E" w14:textId="77777777" w:rsidTr="00093DB9">
        <w:trPr>
          <w:trHeight w:val="593"/>
          <w:jc w:val="center"/>
        </w:trPr>
        <w:tc>
          <w:tcPr>
            <w:tcW w:w="1771" w:type="dxa"/>
            <w:gridSpan w:val="2"/>
            <w:vAlign w:val="center"/>
          </w:tcPr>
          <w:p w14:paraId="03CE876A" w14:textId="77777777" w:rsidR="00110C91" w:rsidRDefault="00110C91" w:rsidP="00093DB9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获聘招生学科</w:t>
            </w:r>
          </w:p>
        </w:tc>
        <w:tc>
          <w:tcPr>
            <w:tcW w:w="2142" w:type="dxa"/>
            <w:gridSpan w:val="2"/>
            <w:vAlign w:val="center"/>
          </w:tcPr>
          <w:p w14:paraId="252DB165" w14:textId="77777777" w:rsidR="00110C91" w:rsidRDefault="00110C91" w:rsidP="00093D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体育硕士</w:t>
            </w:r>
          </w:p>
        </w:tc>
        <w:tc>
          <w:tcPr>
            <w:tcW w:w="1618" w:type="dxa"/>
            <w:vAlign w:val="center"/>
          </w:tcPr>
          <w:p w14:paraId="64FB38E5" w14:textId="77777777" w:rsidR="00110C91" w:rsidRDefault="00110C91" w:rsidP="00093DB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研究方向</w:t>
            </w:r>
          </w:p>
        </w:tc>
        <w:tc>
          <w:tcPr>
            <w:tcW w:w="2150" w:type="dxa"/>
            <w:vAlign w:val="center"/>
          </w:tcPr>
          <w:p w14:paraId="14C294CB" w14:textId="77777777" w:rsidR="00110C91" w:rsidRDefault="00110C91" w:rsidP="00093DB9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体育教学</w:t>
            </w:r>
          </w:p>
        </w:tc>
        <w:tc>
          <w:tcPr>
            <w:tcW w:w="1799" w:type="dxa"/>
            <w:vMerge/>
            <w:vAlign w:val="center"/>
          </w:tcPr>
          <w:p w14:paraId="07D2DCEE" w14:textId="77777777" w:rsidR="00110C91" w:rsidRDefault="00110C91" w:rsidP="00093DB9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:rsidR="00110C91" w14:paraId="2EB6AA8B" w14:textId="77777777" w:rsidTr="00093DB9">
        <w:trPr>
          <w:trHeight w:val="593"/>
          <w:jc w:val="center"/>
        </w:trPr>
        <w:tc>
          <w:tcPr>
            <w:tcW w:w="1771" w:type="dxa"/>
            <w:gridSpan w:val="2"/>
            <w:vAlign w:val="center"/>
          </w:tcPr>
          <w:p w14:paraId="21964AD0" w14:textId="77777777" w:rsidR="00110C91" w:rsidRDefault="00110C91" w:rsidP="00093DB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142" w:type="dxa"/>
            <w:gridSpan w:val="2"/>
            <w:vAlign w:val="center"/>
          </w:tcPr>
          <w:p w14:paraId="1DC0E2AF" w14:textId="77777777" w:rsidR="00110C91" w:rsidRDefault="00110C91" w:rsidP="00093DB9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17307986677</w:t>
            </w:r>
          </w:p>
        </w:tc>
        <w:tc>
          <w:tcPr>
            <w:tcW w:w="1618" w:type="dxa"/>
            <w:vAlign w:val="center"/>
          </w:tcPr>
          <w:p w14:paraId="0BC5143E" w14:textId="77777777" w:rsidR="00110C91" w:rsidRDefault="00110C91" w:rsidP="00093DB9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E-mail</w:t>
            </w:r>
          </w:p>
        </w:tc>
        <w:tc>
          <w:tcPr>
            <w:tcW w:w="2150" w:type="dxa"/>
            <w:vAlign w:val="center"/>
          </w:tcPr>
          <w:p w14:paraId="22A638A3" w14:textId="77777777" w:rsidR="00110C91" w:rsidRDefault="00110C91" w:rsidP="00093DB9">
            <w:pPr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245540216@qq.com</w:t>
            </w:r>
          </w:p>
        </w:tc>
        <w:tc>
          <w:tcPr>
            <w:tcW w:w="1799" w:type="dxa"/>
            <w:vMerge/>
            <w:vAlign w:val="center"/>
          </w:tcPr>
          <w:p w14:paraId="5DD77BD6" w14:textId="77777777" w:rsidR="00110C91" w:rsidRDefault="00110C91" w:rsidP="00093DB9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:rsidR="00110C91" w14:paraId="0BD063B4" w14:textId="77777777" w:rsidTr="00093DB9">
        <w:trPr>
          <w:trHeight w:val="2724"/>
          <w:jc w:val="center"/>
        </w:trPr>
        <w:tc>
          <w:tcPr>
            <w:tcW w:w="1771" w:type="dxa"/>
            <w:gridSpan w:val="2"/>
            <w:vAlign w:val="center"/>
          </w:tcPr>
          <w:p w14:paraId="30B95C41" w14:textId="77777777" w:rsidR="00110C91" w:rsidRDefault="00110C91" w:rsidP="00093DB9">
            <w:pPr>
              <w:jc w:val="center"/>
              <w:rPr>
                <w:rFonts w:ascii="黑体" w:eastAsia="黑体" w:hAnsi="Times New Roman" w:cs="Times New Roman"/>
                <w:b/>
                <w:sz w:val="24"/>
              </w:rPr>
            </w:pPr>
            <w:r>
              <w:rPr>
                <w:rFonts w:ascii="黑体" w:eastAsia="黑体" w:hAnsi="Times New Roman" w:cs="Times New Roman" w:hint="eastAsia"/>
                <w:b/>
                <w:sz w:val="24"/>
              </w:rPr>
              <w:t>个人简历</w:t>
            </w:r>
          </w:p>
        </w:tc>
        <w:tc>
          <w:tcPr>
            <w:tcW w:w="7709" w:type="dxa"/>
            <w:gridSpan w:val="5"/>
            <w:vAlign w:val="center"/>
          </w:tcPr>
          <w:p w14:paraId="52150793" w14:textId="77777777" w:rsidR="00110C91" w:rsidRDefault="00110C91" w:rsidP="00093DB9">
            <w:pPr>
              <w:spacing w:line="360" w:lineRule="auto"/>
              <w:ind w:firstLineChars="200" w:firstLine="480"/>
              <w:rPr>
                <w:rFonts w:ascii="黑体" w:eastAsia="黑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天津体育学院硕士研究生，</w:t>
            </w:r>
            <w:r>
              <w:rPr>
                <w:rFonts w:ascii="宋体" w:hAnsi="宋体" w:hint="eastAsia"/>
                <w:sz w:val="24"/>
              </w:rPr>
              <w:t>2004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月任职于景德镇陶瓷大学。长期从事体育教学科研工作，主持省、市级科研项目</w:t>
            </w:r>
            <w:r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项，出版教材、专著</w:t>
            </w: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部，在国内外高水平期刊发表论文</w:t>
            </w:r>
            <w:r>
              <w:rPr>
                <w:rFonts w:ascii="宋体" w:hAnsi="宋体" w:hint="eastAsia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余篇。获景德镇陶瓷大学优秀教师、先进工作者等称号。</w:t>
            </w:r>
          </w:p>
        </w:tc>
      </w:tr>
      <w:tr w:rsidR="00110C91" w14:paraId="01A5B257" w14:textId="77777777" w:rsidTr="00093DB9">
        <w:trPr>
          <w:trHeight w:val="1698"/>
          <w:jc w:val="center"/>
        </w:trPr>
        <w:tc>
          <w:tcPr>
            <w:tcW w:w="1771" w:type="dxa"/>
            <w:gridSpan w:val="2"/>
            <w:vMerge w:val="restart"/>
            <w:vAlign w:val="center"/>
          </w:tcPr>
          <w:p w14:paraId="548DA6F0" w14:textId="77777777" w:rsidR="00110C91" w:rsidRDefault="00110C91" w:rsidP="00093DB9">
            <w:pPr>
              <w:jc w:val="center"/>
              <w:rPr>
                <w:rFonts w:ascii="黑体" w:eastAsia="黑体" w:hAnsi="Times New Roman" w:cs="Times New Roman"/>
                <w:b/>
                <w:sz w:val="24"/>
              </w:rPr>
            </w:pPr>
            <w:r>
              <w:rPr>
                <w:rFonts w:ascii="黑体" w:eastAsia="黑体" w:hAnsi="Times New Roman" w:cs="Times New Roman" w:hint="eastAsia"/>
                <w:b/>
                <w:sz w:val="24"/>
              </w:rPr>
              <w:t>教学科研情况</w:t>
            </w:r>
          </w:p>
          <w:p w14:paraId="594A2804" w14:textId="77777777" w:rsidR="00110C91" w:rsidRDefault="00110C91" w:rsidP="00093DB9">
            <w:pPr>
              <w:jc w:val="center"/>
              <w:rPr>
                <w:b/>
                <w:bCs/>
                <w:sz w:val="24"/>
              </w:rPr>
            </w:pPr>
          </w:p>
          <w:p w14:paraId="0CEE11B3" w14:textId="77777777" w:rsidR="00110C91" w:rsidRDefault="00110C91" w:rsidP="00093DB9">
            <w:pPr>
              <w:jc w:val="center"/>
              <w:rPr>
                <w:b/>
                <w:bCs/>
                <w:sz w:val="24"/>
              </w:rPr>
            </w:pPr>
          </w:p>
          <w:p w14:paraId="2429B740" w14:textId="77777777" w:rsidR="00110C91" w:rsidRDefault="00110C91" w:rsidP="00093DB9">
            <w:pPr>
              <w:jc w:val="center"/>
              <w:rPr>
                <w:b/>
                <w:bCs/>
                <w:sz w:val="24"/>
              </w:rPr>
            </w:pPr>
          </w:p>
          <w:p w14:paraId="6F67E711" w14:textId="77777777" w:rsidR="00110C91" w:rsidRDefault="00110C91" w:rsidP="00093DB9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709" w:type="dxa"/>
            <w:gridSpan w:val="5"/>
          </w:tcPr>
          <w:p w14:paraId="001868B2" w14:textId="77777777" w:rsidR="00110C91" w:rsidRDefault="00110C91" w:rsidP="00093DB9">
            <w:pPr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担任研究生课程：</w:t>
            </w:r>
          </w:p>
          <w:p w14:paraId="43752F55" w14:textId="77777777" w:rsidR="00110C91" w:rsidRDefault="00110C91" w:rsidP="00093DB9">
            <w:pPr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篮球</w:t>
            </w:r>
          </w:p>
        </w:tc>
      </w:tr>
      <w:tr w:rsidR="00110C91" w14:paraId="6A2F168D" w14:textId="77777777" w:rsidTr="00093DB9">
        <w:trPr>
          <w:trHeight w:val="1400"/>
          <w:jc w:val="center"/>
        </w:trPr>
        <w:tc>
          <w:tcPr>
            <w:tcW w:w="1771" w:type="dxa"/>
            <w:gridSpan w:val="2"/>
            <w:vMerge/>
            <w:vAlign w:val="center"/>
          </w:tcPr>
          <w:p w14:paraId="4CB76848" w14:textId="77777777" w:rsidR="00110C91" w:rsidRDefault="00110C91" w:rsidP="00093DB9">
            <w:pPr>
              <w:jc w:val="center"/>
              <w:rPr>
                <w:rFonts w:ascii="黑体" w:eastAsia="黑体" w:hAnsi="Times New Roman" w:cs="Times New Roman"/>
                <w:b/>
                <w:sz w:val="24"/>
              </w:rPr>
            </w:pPr>
          </w:p>
        </w:tc>
        <w:tc>
          <w:tcPr>
            <w:tcW w:w="7709" w:type="dxa"/>
            <w:gridSpan w:val="5"/>
          </w:tcPr>
          <w:p w14:paraId="3328603C" w14:textId="77777777" w:rsidR="00110C91" w:rsidRDefault="00110C91" w:rsidP="00093DB9">
            <w:pPr>
              <w:spacing w:line="300" w:lineRule="auto"/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主要</w:t>
            </w:r>
            <w:r>
              <w:rPr>
                <w:rFonts w:ascii="宋体" w:eastAsia="宋体" w:hAnsi="宋体" w:cs="Times New Roman"/>
                <w:b/>
                <w:bCs/>
                <w:sz w:val="24"/>
              </w:rPr>
              <w:t>科研项目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：</w:t>
            </w:r>
          </w:p>
          <w:p w14:paraId="2F00A714" w14:textId="77777777" w:rsidR="00110C91" w:rsidRDefault="00110C91" w:rsidP="00093DB9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1.江西省社会科学规划项目：</w:t>
            </w:r>
            <w:r>
              <w:rPr>
                <w:rFonts w:ascii="宋体" w:hAnsi="宋体" w:cs="宋体" w:hint="eastAsia"/>
                <w:sz w:val="24"/>
              </w:rPr>
              <w:t>《</w:t>
            </w:r>
            <w:r>
              <w:rPr>
                <w:rFonts w:ascii="宋体" w:eastAsia="宋体" w:hAnsi="宋体" w:cs="宋体" w:hint="eastAsia"/>
                <w:sz w:val="24"/>
              </w:rPr>
              <w:t>社区体育意外伤害的风险管理研究</w:t>
            </w:r>
            <w:r>
              <w:rPr>
                <w:rFonts w:ascii="宋体" w:hAnsi="宋体" w:cs="宋体" w:hint="eastAsia"/>
                <w:sz w:val="24"/>
              </w:rPr>
              <w:t>》</w:t>
            </w:r>
            <w:r>
              <w:rPr>
                <w:rFonts w:ascii="宋体" w:eastAsia="宋体" w:hAnsi="宋体" w:cs="宋体" w:hint="eastAsia"/>
                <w:sz w:val="24"/>
              </w:rPr>
              <w:t>（项目编号：13TYQ02），主持，已结题</w:t>
            </w:r>
            <w:r>
              <w:rPr>
                <w:rFonts w:ascii="宋体" w:hAnsi="宋体" w:cs="宋体" w:hint="eastAsia"/>
                <w:sz w:val="24"/>
              </w:rPr>
              <w:t>；</w:t>
            </w:r>
          </w:p>
          <w:p w14:paraId="47167678" w14:textId="77777777" w:rsidR="00110C91" w:rsidRDefault="00110C91" w:rsidP="00093DB9">
            <w:pPr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2.江西省社会科学规划项目：</w:t>
            </w:r>
            <w:r>
              <w:rPr>
                <w:rFonts w:ascii="宋体" w:hAnsi="宋体" w:cs="宋体" w:hint="eastAsia"/>
                <w:sz w:val="24"/>
              </w:rPr>
              <w:t>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景德镇陶瓷文化与传统体育互渗研究</w:t>
            </w:r>
            <w:r>
              <w:rPr>
                <w:rFonts w:ascii="宋体" w:hAnsi="宋体" w:cs="宋体" w:hint="eastAsia"/>
                <w:sz w:val="24"/>
              </w:rPr>
              <w:t>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>20TY08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），主持，在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；</w:t>
            </w:r>
          </w:p>
          <w:p w14:paraId="43CBA905" w14:textId="77777777" w:rsidR="00110C91" w:rsidRDefault="00110C91" w:rsidP="00093DB9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省高等学校教学改革研究课题：新课程标准下独立学院《体育与健康》课程教学质量监控体系的构建与实</w:t>
            </w:r>
            <w:r>
              <w:rPr>
                <w:rFonts w:ascii="宋体" w:eastAsia="宋体" w:hAnsi="宋体" w:cs="宋体" w:hint="eastAsia"/>
                <w:sz w:val="24"/>
              </w:rPr>
              <w:t>践研究（JXJG-13-37-2）</w:t>
            </w:r>
            <w:r>
              <w:rPr>
                <w:rFonts w:ascii="宋体" w:hAnsi="宋体" w:cs="宋体" w:hint="eastAsia"/>
                <w:sz w:val="24"/>
              </w:rPr>
              <w:t>，主持，</w:t>
            </w:r>
            <w:r>
              <w:rPr>
                <w:rFonts w:ascii="宋体" w:hAnsi="宋体" w:cs="宋体" w:hint="eastAsia"/>
                <w:sz w:val="24"/>
              </w:rPr>
              <w:lastRenderedPageBreak/>
              <w:t>已结题；</w:t>
            </w:r>
          </w:p>
          <w:p w14:paraId="771FECF8" w14:textId="77777777" w:rsidR="00110C91" w:rsidRDefault="00110C91" w:rsidP="00093DB9">
            <w:pPr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4.江西省科技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厅科技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支撑项目：《大型体育赛事市场营销风险管理研究》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，主持，已结题；</w:t>
            </w:r>
          </w:p>
          <w:p w14:paraId="1ED2E33A" w14:textId="77777777" w:rsidR="00110C91" w:rsidRDefault="00110C91" w:rsidP="00093DB9">
            <w:pPr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5.景德镇市科技局软科学项目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《一般高校体育专业篮球教学模式研究》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，主持，已结题；</w:t>
            </w:r>
          </w:p>
          <w:p w14:paraId="1B63E8BC" w14:textId="77777777" w:rsidR="00110C91" w:rsidRDefault="00110C91" w:rsidP="00093DB9">
            <w:pPr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6.景德镇市科技局社会发展项目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《基于生态文明的环鄱阳湖经济生态圈体育旅游发展研究》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，主持，已结题</w:t>
            </w:r>
          </w:p>
          <w:p w14:paraId="62E444C5" w14:textId="77777777" w:rsidR="00110C91" w:rsidRDefault="00110C91" w:rsidP="00093DB9">
            <w:pPr>
              <w:tabs>
                <w:tab w:val="left" w:pos="8800"/>
              </w:tabs>
              <w:ind w:leftChars="-250" w:left="-319" w:hangingChars="98" w:hanging="206"/>
              <w:jc w:val="left"/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3.</w:t>
            </w:r>
          </w:p>
        </w:tc>
      </w:tr>
      <w:tr w:rsidR="00110C91" w14:paraId="38F5541A" w14:textId="77777777" w:rsidTr="00093DB9">
        <w:trPr>
          <w:trHeight w:val="1448"/>
          <w:jc w:val="center"/>
        </w:trPr>
        <w:tc>
          <w:tcPr>
            <w:tcW w:w="1771" w:type="dxa"/>
            <w:gridSpan w:val="2"/>
            <w:vMerge/>
            <w:vAlign w:val="center"/>
          </w:tcPr>
          <w:p w14:paraId="2B810906" w14:textId="77777777" w:rsidR="00110C91" w:rsidRDefault="00110C91" w:rsidP="00093DB9">
            <w:pPr>
              <w:jc w:val="center"/>
              <w:rPr>
                <w:rFonts w:ascii="黑体" w:eastAsia="黑体" w:hAnsi="Times New Roman" w:cs="Times New Roman"/>
                <w:b/>
                <w:sz w:val="24"/>
              </w:rPr>
            </w:pPr>
          </w:p>
        </w:tc>
        <w:tc>
          <w:tcPr>
            <w:tcW w:w="7709" w:type="dxa"/>
            <w:gridSpan w:val="5"/>
          </w:tcPr>
          <w:p w14:paraId="1043F0F1" w14:textId="77777777" w:rsidR="00110C91" w:rsidRDefault="00110C91" w:rsidP="00093DB9">
            <w:pPr>
              <w:spacing w:line="360" w:lineRule="auto"/>
              <w:rPr>
                <w:rFonts w:ascii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主要获奖：</w:t>
            </w:r>
            <w:r>
              <w:rPr>
                <w:rFonts w:ascii="宋体" w:hAnsi="宋体" w:cs="Times New Roman" w:hint="eastAsia"/>
                <w:sz w:val="24"/>
              </w:rPr>
              <w:t>景德镇陶瓷大学优秀教师；</w:t>
            </w:r>
          </w:p>
          <w:p w14:paraId="197F0526" w14:textId="77777777" w:rsidR="00110C91" w:rsidRDefault="00110C91" w:rsidP="00093DB9">
            <w:pPr>
              <w:spacing w:line="360" w:lineRule="auto"/>
              <w:rPr>
                <w:rFonts w:ascii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 xml:space="preserve">          </w:t>
            </w:r>
            <w:r>
              <w:rPr>
                <w:rFonts w:ascii="宋体" w:hAnsi="宋体" w:cs="Times New Roman" w:hint="eastAsia"/>
                <w:sz w:val="24"/>
              </w:rPr>
              <w:t>景德镇陶瓷大学先进工作者。</w:t>
            </w:r>
          </w:p>
        </w:tc>
      </w:tr>
      <w:tr w:rsidR="00110C91" w14:paraId="2BF8347A" w14:textId="77777777" w:rsidTr="00093DB9">
        <w:trPr>
          <w:trHeight w:val="1801"/>
          <w:jc w:val="center"/>
        </w:trPr>
        <w:tc>
          <w:tcPr>
            <w:tcW w:w="1771" w:type="dxa"/>
            <w:gridSpan w:val="2"/>
            <w:vMerge/>
            <w:vAlign w:val="center"/>
          </w:tcPr>
          <w:p w14:paraId="36A8465B" w14:textId="77777777" w:rsidR="00110C91" w:rsidRDefault="00110C91" w:rsidP="00093DB9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709" w:type="dxa"/>
            <w:gridSpan w:val="5"/>
            <w:vAlign w:val="center"/>
          </w:tcPr>
          <w:p w14:paraId="709FF3E3" w14:textId="77777777" w:rsidR="00110C91" w:rsidRDefault="00110C91" w:rsidP="00093DB9">
            <w:pPr>
              <w:spacing w:line="360" w:lineRule="exact"/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eastAsia="宋体" w:hAnsi="宋体" w:cs="Times New Roman"/>
                <w:b/>
                <w:bCs/>
                <w:sz w:val="24"/>
              </w:rPr>
              <w:t>学术论文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、论著：</w:t>
            </w:r>
          </w:p>
          <w:p w14:paraId="435C3BB5" w14:textId="77777777" w:rsidR="00110C91" w:rsidRDefault="00110C91" w:rsidP="00093DB9">
            <w:pPr>
              <w:spacing w:line="360" w:lineRule="auto"/>
              <w:rPr>
                <w:rFonts w:ascii="宋体" w:hAnsi="宋体" w:cs="Arial" w:hint="eastAsia"/>
                <w:bCs/>
                <w:kern w:val="0"/>
                <w:sz w:val="24"/>
              </w:rPr>
            </w:pPr>
            <w:r>
              <w:rPr>
                <w:rFonts w:ascii="宋体" w:hAnsi="宋体" w:cs="Arial" w:hint="eastAsia"/>
                <w:bCs/>
                <w:kern w:val="0"/>
                <w:sz w:val="24"/>
              </w:rPr>
              <w:t>学术论文：</w:t>
            </w:r>
          </w:p>
          <w:p w14:paraId="446B6C7D" w14:textId="77777777" w:rsidR="00110C91" w:rsidRDefault="00110C91" w:rsidP="00093DB9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Arial" w:hint="eastAsia"/>
                <w:bCs/>
                <w:kern w:val="0"/>
                <w:sz w:val="24"/>
              </w:rPr>
              <w:t>1.</w:t>
            </w:r>
            <w:r>
              <w:rPr>
                <w:rFonts w:ascii="宋体" w:hAnsi="宋体" w:cs="Arial" w:hint="eastAsia"/>
                <w:bCs/>
                <w:kern w:val="0"/>
                <w:sz w:val="24"/>
              </w:rPr>
              <w:t>《</w:t>
            </w:r>
            <w:r>
              <w:rPr>
                <w:rFonts w:ascii="宋体" w:hAnsi="宋体" w:cs="Arial"/>
                <w:bCs/>
                <w:kern w:val="0"/>
                <w:sz w:val="24"/>
              </w:rPr>
              <w:t>Research on Risk Management of Sports Events Based on Analytic Hierarchy Process</w:t>
            </w:r>
            <w:r>
              <w:rPr>
                <w:rFonts w:ascii="宋体" w:hAnsi="宋体" w:cs="Arial" w:hint="eastAsia"/>
                <w:bCs/>
                <w:kern w:val="0"/>
                <w:sz w:val="24"/>
              </w:rPr>
              <w:t>》；</w:t>
            </w:r>
            <w:r>
              <w:rPr>
                <w:rFonts w:ascii="宋体" w:hAnsi="宋体" w:cs="Arial" w:hint="eastAsia"/>
                <w:bCs/>
                <w:kern w:val="0"/>
                <w:sz w:val="24"/>
              </w:rPr>
              <w:t>International Journal of Digital Content Technology and its Applications</w:t>
            </w:r>
            <w:r>
              <w:rPr>
                <w:rFonts w:ascii="宋体" w:hAnsi="宋体" w:cs="Arial"/>
                <w:bCs/>
                <w:kern w:val="0"/>
                <w:sz w:val="24"/>
              </w:rPr>
              <w:t xml:space="preserve"> </w:t>
            </w:r>
          </w:p>
          <w:p w14:paraId="682DDA2A" w14:textId="77777777" w:rsidR="00110C91" w:rsidRDefault="00110C91" w:rsidP="00093DB9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中国体育文化中所蕴含的人文精神探析，</w:t>
            </w:r>
            <w:r>
              <w:rPr>
                <w:rFonts w:ascii="宋体" w:hAnsi="宋体" w:hint="eastAsia"/>
                <w:sz w:val="24"/>
              </w:rPr>
              <w:t>2012</w:t>
            </w:r>
            <w:r>
              <w:rPr>
                <w:rFonts w:ascii="宋体" w:hAnsi="宋体" w:hint="eastAsia"/>
                <w:sz w:val="24"/>
              </w:rPr>
              <w:t>，黑河学刊</w:t>
            </w:r>
          </w:p>
          <w:p w14:paraId="42176688" w14:textId="77777777" w:rsidR="00110C91" w:rsidRDefault="00110C91" w:rsidP="00093DB9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</w:t>
            </w:r>
            <w:r>
              <w:rPr>
                <w:rFonts w:ascii="宋体" w:hAnsi="宋体" w:hint="eastAsia"/>
                <w:sz w:val="24"/>
              </w:rPr>
              <w:t>体育锻炼的概念及行为模式理论综述，</w:t>
            </w:r>
            <w:r>
              <w:rPr>
                <w:rFonts w:ascii="宋体" w:hAnsi="宋体" w:hint="eastAsia"/>
                <w:sz w:val="24"/>
              </w:rPr>
              <w:t>2012</w:t>
            </w:r>
            <w:r>
              <w:rPr>
                <w:rFonts w:ascii="宋体" w:hAnsi="宋体" w:hint="eastAsia"/>
                <w:sz w:val="24"/>
              </w:rPr>
              <w:t>，黑龙江科技信息</w:t>
            </w:r>
          </w:p>
          <w:p w14:paraId="16C5511E" w14:textId="77777777" w:rsidR="00110C91" w:rsidRDefault="00110C91" w:rsidP="00093DB9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</w:t>
            </w:r>
            <w:r>
              <w:rPr>
                <w:rFonts w:ascii="宋体" w:hAnsi="宋体" w:hint="eastAsia"/>
                <w:sz w:val="24"/>
              </w:rPr>
              <w:t>略论体育赛事营销中的市场风险预测体系，</w:t>
            </w:r>
            <w:r>
              <w:rPr>
                <w:rFonts w:ascii="宋体" w:hAnsi="宋体" w:hint="eastAsia"/>
                <w:sz w:val="24"/>
              </w:rPr>
              <w:t>2011</w:t>
            </w:r>
            <w:r>
              <w:rPr>
                <w:rFonts w:ascii="宋体" w:hAnsi="宋体" w:hint="eastAsia"/>
                <w:sz w:val="24"/>
              </w:rPr>
              <w:t>，民营科技</w:t>
            </w:r>
          </w:p>
          <w:p w14:paraId="2AC599FB" w14:textId="77777777" w:rsidR="00110C91" w:rsidRDefault="00110C91" w:rsidP="00093DB9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</w:t>
            </w:r>
            <w:r>
              <w:rPr>
                <w:rFonts w:ascii="宋体" w:hAnsi="宋体" w:hint="eastAsia"/>
                <w:sz w:val="24"/>
              </w:rPr>
              <w:t>体育教学中学生运动兴趣的制约因素及培养，</w:t>
            </w:r>
            <w:r>
              <w:rPr>
                <w:rFonts w:ascii="宋体" w:hAnsi="宋体" w:hint="eastAsia"/>
                <w:sz w:val="24"/>
              </w:rPr>
              <w:t>2010</w:t>
            </w:r>
            <w:r>
              <w:rPr>
                <w:rFonts w:ascii="宋体" w:hAnsi="宋体" w:hint="eastAsia"/>
                <w:sz w:val="24"/>
              </w:rPr>
              <w:t>，教学与管理</w:t>
            </w:r>
          </w:p>
          <w:p w14:paraId="79B100DB" w14:textId="77777777" w:rsidR="00110C91" w:rsidRDefault="00110C91" w:rsidP="00093DB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</w:t>
            </w:r>
            <w:r>
              <w:rPr>
                <w:rFonts w:ascii="宋体" w:hAnsi="宋体" w:hint="eastAsia"/>
                <w:sz w:val="24"/>
              </w:rPr>
              <w:t>符号时代的体育消费特征及发展趋势分析，</w:t>
            </w:r>
            <w:r>
              <w:rPr>
                <w:rFonts w:ascii="宋体" w:hAnsi="宋体" w:hint="eastAsia"/>
                <w:sz w:val="24"/>
              </w:rPr>
              <w:t>2010</w:t>
            </w:r>
            <w:r>
              <w:rPr>
                <w:rFonts w:ascii="宋体" w:hAnsi="宋体" w:hint="eastAsia"/>
                <w:sz w:val="24"/>
              </w:rPr>
              <w:t>，中国商贸</w:t>
            </w:r>
          </w:p>
          <w:p w14:paraId="167AC720" w14:textId="77777777" w:rsidR="00110C91" w:rsidRDefault="00110C91" w:rsidP="00093DB9">
            <w:pPr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</w:t>
            </w:r>
            <w:r>
              <w:rPr>
                <w:rFonts w:ascii="宋体" w:hAnsi="宋体" w:hint="eastAsia"/>
                <w:sz w:val="24"/>
              </w:rPr>
              <w:t>一般高效体育教育</w:t>
            </w:r>
            <w:proofErr w:type="gramStart"/>
            <w:r>
              <w:rPr>
                <w:rFonts w:ascii="宋体" w:hAnsi="宋体" w:hint="eastAsia"/>
                <w:sz w:val="24"/>
              </w:rPr>
              <w:t>专业篮球</w:t>
            </w:r>
            <w:proofErr w:type="gramEnd"/>
            <w:r>
              <w:rPr>
                <w:rFonts w:ascii="宋体" w:hAnsi="宋体" w:hint="eastAsia"/>
                <w:sz w:val="24"/>
              </w:rPr>
              <w:t>普修课教学模式的发展趋势探讨，</w:t>
            </w:r>
            <w:r>
              <w:rPr>
                <w:rFonts w:ascii="宋体" w:hAnsi="宋体" w:hint="eastAsia"/>
                <w:sz w:val="24"/>
              </w:rPr>
              <w:t>2010</w:t>
            </w:r>
            <w:r>
              <w:rPr>
                <w:rFonts w:ascii="宋体" w:hAnsi="宋体" w:hint="eastAsia"/>
                <w:sz w:val="24"/>
              </w:rPr>
              <w:t>，黑龙江科技信息</w:t>
            </w:r>
          </w:p>
          <w:p w14:paraId="7F35C9F3" w14:textId="77777777" w:rsidR="00110C91" w:rsidRDefault="00110C91" w:rsidP="00093DB9">
            <w:pPr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8.</w:t>
            </w:r>
            <w:r>
              <w:rPr>
                <w:rFonts w:ascii="宋体" w:hAnsi="宋体" w:hint="eastAsia"/>
                <w:sz w:val="24"/>
              </w:rPr>
              <w:t>“街头篮球”在高校中开展的可行性分析，</w:t>
            </w:r>
            <w:r>
              <w:rPr>
                <w:rFonts w:ascii="宋体" w:hAnsi="宋体" w:hint="eastAsia"/>
                <w:sz w:val="24"/>
              </w:rPr>
              <w:t>2010</w:t>
            </w:r>
            <w:r>
              <w:rPr>
                <w:rFonts w:ascii="宋体" w:hAnsi="宋体" w:hint="eastAsia"/>
                <w:sz w:val="24"/>
              </w:rPr>
              <w:t>，黑龙江科技信息</w:t>
            </w:r>
          </w:p>
          <w:p w14:paraId="4D915960" w14:textId="77777777" w:rsidR="00110C91" w:rsidRDefault="00110C91" w:rsidP="00093DB9">
            <w:pPr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江西城镇居民体育旅游影响因素研究，</w:t>
            </w:r>
            <w:r>
              <w:rPr>
                <w:rFonts w:ascii="宋体" w:hAnsi="宋体" w:hint="eastAsia"/>
                <w:sz w:val="24"/>
              </w:rPr>
              <w:t>2007</w:t>
            </w:r>
            <w:r>
              <w:rPr>
                <w:rFonts w:ascii="宋体" w:hAnsi="宋体" w:hint="eastAsia"/>
                <w:sz w:val="24"/>
              </w:rPr>
              <w:t>，黑龙江科技信息</w:t>
            </w:r>
          </w:p>
          <w:p w14:paraId="5C1E9981" w14:textId="77777777" w:rsidR="00110C91" w:rsidRDefault="00110C91" w:rsidP="00110C91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</w:t>
            </w:r>
            <w:r>
              <w:rPr>
                <w:rFonts w:ascii="宋体" w:hAnsi="宋体" w:hint="eastAsia"/>
                <w:sz w:val="24"/>
              </w:rPr>
              <w:t>CBA</w:t>
            </w:r>
            <w:r>
              <w:rPr>
                <w:rFonts w:ascii="宋体" w:hAnsi="宋体" w:hint="eastAsia"/>
                <w:sz w:val="24"/>
              </w:rPr>
              <w:t>的品牌营销策略，</w:t>
            </w:r>
            <w:r>
              <w:rPr>
                <w:rFonts w:ascii="宋体" w:hAnsi="宋体" w:hint="eastAsia"/>
                <w:sz w:val="24"/>
              </w:rPr>
              <w:t>2006</w:t>
            </w:r>
            <w:r>
              <w:rPr>
                <w:rFonts w:ascii="宋体" w:hAnsi="宋体" w:hint="eastAsia"/>
                <w:sz w:val="24"/>
              </w:rPr>
              <w:t>，中国西部科技</w:t>
            </w:r>
          </w:p>
          <w:p w14:paraId="1CF3DDB4" w14:textId="77777777" w:rsidR="00110C91" w:rsidRDefault="00110C91" w:rsidP="00093DB9">
            <w:pPr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14:paraId="528D1530" w14:textId="77777777" w:rsidR="00110C91" w:rsidRDefault="00110C91" w:rsidP="00093DB9">
            <w:pPr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论著：</w:t>
            </w:r>
          </w:p>
          <w:p w14:paraId="0972A144" w14:textId="77777777" w:rsidR="00110C91" w:rsidRDefault="00110C91" w:rsidP="00093DB9">
            <w:pPr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主编：《新编大学体育》，清华大学出版社；</w:t>
            </w:r>
          </w:p>
          <w:p w14:paraId="0DA1647B" w14:textId="77777777" w:rsidR="00110C91" w:rsidRDefault="00110C91" w:rsidP="00093DB9">
            <w:pPr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主编：《大学体育实践教程》，高等教育出版社；</w:t>
            </w:r>
          </w:p>
          <w:p w14:paraId="03986DB2" w14:textId="77777777" w:rsidR="00110C91" w:rsidRDefault="00110C91" w:rsidP="00093DB9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</w:t>
            </w:r>
            <w:r>
              <w:rPr>
                <w:rFonts w:ascii="宋体" w:hAnsi="宋体" w:hint="eastAsia"/>
                <w:sz w:val="24"/>
              </w:rPr>
              <w:t>主编：《大学体育基础教程》，高等教育出版社。</w:t>
            </w:r>
          </w:p>
          <w:p w14:paraId="09B5032F" w14:textId="77777777" w:rsidR="00110C91" w:rsidRDefault="00110C91" w:rsidP="00093DB9">
            <w:pPr>
              <w:jc w:val="left"/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</w:p>
          <w:p w14:paraId="0047DA6D" w14:textId="77777777" w:rsidR="00110C91" w:rsidRDefault="00110C91" w:rsidP="00093DB9">
            <w:pPr>
              <w:jc w:val="left"/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</w:p>
          <w:p w14:paraId="5F932B7D" w14:textId="77777777" w:rsidR="00110C91" w:rsidRDefault="00110C91" w:rsidP="00093DB9">
            <w:pPr>
              <w:jc w:val="left"/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</w:p>
        </w:tc>
      </w:tr>
    </w:tbl>
    <w:p w14:paraId="1082FC2F" w14:textId="77777777" w:rsidR="00DD5E51" w:rsidRPr="00110C91" w:rsidRDefault="00DD5E51"/>
    <w:sectPr w:rsidR="00DD5E51" w:rsidRPr="00110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0124D" w14:textId="77777777" w:rsidR="007A2C9D" w:rsidRDefault="007A2C9D" w:rsidP="00110C91">
      <w:pPr>
        <w:rPr>
          <w:rFonts w:hint="eastAsia"/>
        </w:rPr>
      </w:pPr>
      <w:r>
        <w:separator/>
      </w:r>
    </w:p>
  </w:endnote>
  <w:endnote w:type="continuationSeparator" w:id="0">
    <w:p w14:paraId="59199BFB" w14:textId="77777777" w:rsidR="007A2C9D" w:rsidRDefault="007A2C9D" w:rsidP="00110C9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6AE01" w14:textId="77777777" w:rsidR="007A2C9D" w:rsidRDefault="007A2C9D" w:rsidP="00110C91">
      <w:pPr>
        <w:rPr>
          <w:rFonts w:hint="eastAsia"/>
        </w:rPr>
      </w:pPr>
      <w:r>
        <w:separator/>
      </w:r>
    </w:p>
  </w:footnote>
  <w:footnote w:type="continuationSeparator" w:id="0">
    <w:p w14:paraId="4E9C5FDD" w14:textId="77777777" w:rsidR="007A2C9D" w:rsidRDefault="007A2C9D" w:rsidP="00110C9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1CE36"/>
    <w:multiLevelType w:val="singleLevel"/>
    <w:tmpl w:val="09D1CE36"/>
    <w:lvl w:ilvl="0">
      <w:start w:val="9"/>
      <w:numFmt w:val="decimal"/>
      <w:lvlText w:val="%1."/>
      <w:lvlJc w:val="left"/>
      <w:pPr>
        <w:tabs>
          <w:tab w:val="left" w:pos="312"/>
        </w:tabs>
      </w:pPr>
    </w:lvl>
  </w:abstractNum>
  <w:num w:numId="1" w16cid:durableId="159246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51"/>
    <w:rsid w:val="00110C91"/>
    <w:rsid w:val="007A2C9D"/>
    <w:rsid w:val="00CD63C4"/>
    <w:rsid w:val="00DD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C63EE41-4B36-4809-980F-C176681B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C91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C9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0C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0C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0C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2024-09-14T02:00:00Z</dcterms:created>
  <dcterms:modified xsi:type="dcterms:W3CDTF">2024-09-14T02:00:00Z</dcterms:modified>
</cp:coreProperties>
</file>